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622E10">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71E7A03E" w14:textId="16E2CFB9"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and Executive Session</w:t>
      </w:r>
    </w:p>
    <w:p w14:paraId="5DFB6D32" w14:textId="7DD1582F" w:rsidR="00A81786" w:rsidRDefault="00723BF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E473FC">
        <w:rPr>
          <w:rFonts w:asciiTheme="majorHAnsi" w:hAnsiTheme="majorHAnsi" w:cstheme="minorBidi"/>
          <w:b/>
          <w:bCs/>
          <w:color w:val="auto"/>
        </w:rPr>
        <w:t>October</w:t>
      </w:r>
      <w:r w:rsidR="00A8194F" w:rsidRPr="00907C0B">
        <w:rPr>
          <w:rFonts w:asciiTheme="majorHAnsi" w:hAnsiTheme="majorHAnsi" w:cstheme="minorBidi"/>
          <w:b/>
          <w:bCs/>
          <w:color w:val="auto"/>
        </w:rPr>
        <w:t xml:space="preserve"> </w:t>
      </w:r>
      <w:r w:rsidR="00450047">
        <w:rPr>
          <w:rFonts w:asciiTheme="majorHAnsi" w:hAnsiTheme="majorHAnsi" w:cstheme="minorBidi"/>
          <w:b/>
          <w:bCs/>
          <w:color w:val="auto"/>
        </w:rPr>
        <w:t>19</w:t>
      </w:r>
      <w:r w:rsidR="00983424" w:rsidRPr="00907C0B">
        <w:rPr>
          <w:rFonts w:asciiTheme="majorHAnsi" w:hAnsiTheme="majorHAnsi" w:cstheme="minorBidi"/>
          <w:b/>
          <w:bCs/>
          <w:color w:val="auto"/>
        </w:rPr>
        <w:t>, 2021</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sidR="007C71BD" w:rsidRPr="00907C0B">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0F09FD89" w:rsidR="003C25FF"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Maggie Osgood Library</w:t>
      </w:r>
    </w:p>
    <w:p w14:paraId="6364F464" w14:textId="78679F0E" w:rsidR="00C7384A"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70</w:t>
      </w:r>
      <w:r w:rsidR="00907C0B" w:rsidRPr="00907C0B">
        <w:rPr>
          <w:rFonts w:asciiTheme="majorHAnsi" w:hAnsiTheme="majorHAnsi" w:cstheme="minorBidi"/>
          <w:b/>
          <w:bCs/>
          <w:color w:val="auto"/>
        </w:rPr>
        <w:t xml:space="preserve">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37E0514E" w14:textId="7639DA51" w:rsidR="00404A5D" w:rsidRDefault="00C96CA6" w:rsidP="00622E10">
      <w:pPr>
        <w:spacing w:line="276" w:lineRule="auto"/>
        <w:jc w:val="both"/>
        <w:rPr>
          <w:rFonts w:asciiTheme="majorHAnsi" w:hAnsiTheme="majorHAnsi" w:cstheme="minorBidi"/>
          <w:b/>
          <w:color w:val="auto"/>
        </w:rPr>
      </w:pPr>
      <w:r>
        <w:rPr>
          <w:rFonts w:asciiTheme="majorHAnsi" w:hAnsiTheme="majorHAnsi" w:cstheme="minorBidi"/>
          <w:b/>
          <w:color w:val="auto"/>
        </w:rPr>
        <w:t>COVID-19 protocols are required for those attending in person, including mask wearing and social distancing.</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1D435574" w:rsidR="007C71BD" w:rsidRPr="00F87A62" w:rsidRDefault="007C71BD" w:rsidP="00622E10">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 xml:space="preserve">Councilors:     Mayor Bennett ____ Harris ____ Stratis ____ </w:t>
      </w:r>
      <w:r w:rsidR="004453D2" w:rsidRPr="00F87A62">
        <w:rPr>
          <w:rFonts w:asciiTheme="majorHAnsi" w:eastAsia="Calibri" w:hAnsiTheme="majorHAnsi" w:cstheme="minorHAnsi"/>
          <w:bCs/>
          <w:color w:val="auto"/>
        </w:rPr>
        <w:t>Myers ____</w:t>
      </w:r>
      <w:r w:rsidR="00A8194F">
        <w:rPr>
          <w:rFonts w:asciiTheme="majorHAnsi" w:eastAsia="Calibri" w:hAnsiTheme="majorHAnsi" w:cstheme="minorHAnsi"/>
          <w:bCs/>
          <w:color w:val="auto"/>
        </w:rPr>
        <w:t xml:space="preserve"> Weathers 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622E10">
      <w:pPr>
        <w:spacing w:line="276" w:lineRule="auto"/>
        <w:jc w:val="both"/>
        <w:rPr>
          <w:rFonts w:asciiTheme="majorHAnsi" w:eastAsia="Calibri" w:hAnsiTheme="majorHAnsi" w:cstheme="minorHAnsi"/>
          <w:b/>
          <w:bCs/>
          <w:color w:val="auto"/>
        </w:rPr>
      </w:pPr>
    </w:p>
    <w:p w14:paraId="397817E6" w14:textId="706409B5" w:rsidR="00F87A62" w:rsidRPr="00F87A62" w:rsidRDefault="00385C05" w:rsidP="00622E10">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p>
    <w:p w14:paraId="4E077A58" w14:textId="26237624" w:rsidR="00385C05" w:rsidRPr="00F87A62" w:rsidRDefault="00385C05" w:rsidP="00622E10">
      <w:pPr>
        <w:spacing w:line="276" w:lineRule="auto"/>
        <w:jc w:val="both"/>
        <w:rPr>
          <w:rFonts w:asciiTheme="majorHAnsi" w:hAnsiTheme="majorHAnsi" w:cstheme="minorHAnsi"/>
        </w:rPr>
      </w:pPr>
      <w:r w:rsidRPr="00F87A62">
        <w:rPr>
          <w:rFonts w:asciiTheme="majorHAnsi" w:hAnsiTheme="majorHAnsi" w:cstheme="minorHAnsi"/>
        </w:rPr>
        <w:t>Council members may request an item be removed from the Consent Agenda to be discussed as the first business item of the meeting.</w:t>
      </w:r>
    </w:p>
    <w:p w14:paraId="4206ADC7" w14:textId="77777777" w:rsidR="00DB2308" w:rsidRDefault="00DB2308" w:rsidP="00DB2308">
      <w:pPr>
        <w:spacing w:line="276" w:lineRule="auto"/>
        <w:jc w:val="both"/>
        <w:rPr>
          <w:rFonts w:asciiTheme="majorHAnsi" w:hAnsiTheme="majorHAnsi" w:cstheme="minorHAnsi"/>
        </w:rPr>
      </w:pPr>
    </w:p>
    <w:p w14:paraId="1545788C" w14:textId="4AF4879E" w:rsidR="00DB2308" w:rsidRPr="00F87A62" w:rsidRDefault="00DB2308" w:rsidP="00DB2308">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Financial Report for </w:t>
      </w:r>
      <w:r w:rsidR="00C73093">
        <w:rPr>
          <w:rFonts w:asciiTheme="majorHAnsi" w:hAnsiTheme="majorHAnsi" w:cstheme="minorHAnsi"/>
        </w:rPr>
        <w:t>August 2021</w:t>
      </w:r>
    </w:p>
    <w:p w14:paraId="252E50C1" w14:textId="0EBD42B9" w:rsidR="00DB2308" w:rsidRDefault="00DB2308" w:rsidP="00DB2308">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Check Register for </w:t>
      </w:r>
      <w:r w:rsidR="00C73093">
        <w:rPr>
          <w:rFonts w:asciiTheme="majorHAnsi" w:hAnsiTheme="majorHAnsi" w:cstheme="minorHAnsi"/>
        </w:rPr>
        <w:t>September 2021</w:t>
      </w:r>
    </w:p>
    <w:p w14:paraId="7CDCB0EF" w14:textId="22C72542" w:rsidR="00DB2308" w:rsidRDefault="00DB2308" w:rsidP="00DB2308">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 xml:space="preserve">Approval of the minutes for the </w:t>
      </w:r>
      <w:r w:rsidR="00EE0A92">
        <w:rPr>
          <w:rFonts w:asciiTheme="majorHAnsi" w:hAnsiTheme="majorHAnsi" w:cstheme="minorHAnsi"/>
        </w:rPr>
        <w:t>September 21, 2021 Regular Meeting and Executive Session</w:t>
      </w:r>
    </w:p>
    <w:p w14:paraId="4CED07DA" w14:textId="610865CF" w:rsidR="00EE0A92" w:rsidRDefault="00EE0A92" w:rsidP="00DB2308">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 xml:space="preserve">Approval of the minutes for the </w:t>
      </w:r>
      <w:r w:rsidR="00E54F1C">
        <w:rPr>
          <w:rFonts w:asciiTheme="majorHAnsi" w:hAnsiTheme="majorHAnsi" w:cstheme="minorHAnsi"/>
        </w:rPr>
        <w:t>October 5, 2021 Regular Meeting and Executive Session</w:t>
      </w:r>
    </w:p>
    <w:p w14:paraId="1DB23470" w14:textId="0C0959BF" w:rsidR="00DB2308" w:rsidRDefault="00D92528" w:rsidP="00DB2308">
      <w:pPr>
        <w:spacing w:line="276" w:lineRule="auto"/>
        <w:jc w:val="both"/>
        <w:rPr>
          <w:rFonts w:asciiTheme="majorHAnsi" w:hAnsiTheme="majorHAnsi" w:cstheme="minorHAnsi"/>
        </w:rPr>
      </w:pPr>
      <w:r w:rsidRPr="00F87A62">
        <w:rPr>
          <w:rFonts w:asciiTheme="majorHAnsi" w:hAnsiTheme="majorHAnsi" w:cstheme="minorHAnsi"/>
        </w:rPr>
        <w:tab/>
      </w:r>
    </w:p>
    <w:p w14:paraId="5DC49FD8" w14:textId="5B3508CB" w:rsidR="00DB2308" w:rsidRDefault="00DB2308" w:rsidP="00DB2308">
      <w:pPr>
        <w:spacing w:line="276" w:lineRule="auto"/>
        <w:jc w:val="both"/>
        <w:rPr>
          <w:rFonts w:asciiTheme="majorHAnsi" w:hAnsiTheme="majorHAnsi" w:cstheme="minorHAnsi"/>
        </w:rPr>
      </w:pPr>
    </w:p>
    <w:p w14:paraId="1C9F4018" w14:textId="246AA539" w:rsidR="00DB2308" w:rsidRDefault="00DB2308" w:rsidP="00DB2308">
      <w:pPr>
        <w:spacing w:line="276" w:lineRule="auto"/>
        <w:jc w:val="both"/>
        <w:rPr>
          <w:rFonts w:asciiTheme="majorHAnsi" w:hAnsiTheme="majorHAnsi" w:cstheme="minorHAnsi"/>
        </w:rPr>
      </w:pPr>
    </w:p>
    <w:p w14:paraId="3DCE19E8" w14:textId="01AB24DF" w:rsidR="00F87A62" w:rsidRPr="00F87A62" w:rsidRDefault="00385C05" w:rsidP="00DB2308">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lastRenderedPageBreak/>
        <w:t>Public Comments</w:t>
      </w:r>
    </w:p>
    <w:p w14:paraId="323A6688" w14:textId="19B955E7" w:rsidR="007F3E0D"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762151A3" w14:textId="77777777" w:rsidR="00C96CA6" w:rsidRDefault="00C96CA6" w:rsidP="00622E10">
      <w:pPr>
        <w:spacing w:line="276" w:lineRule="auto"/>
        <w:jc w:val="both"/>
        <w:rPr>
          <w:rFonts w:asciiTheme="majorHAnsi" w:eastAsia="Calibri" w:hAnsiTheme="majorHAnsi" w:cstheme="minorHAnsi"/>
          <w:color w:val="auto"/>
        </w:rPr>
      </w:pPr>
    </w:p>
    <w:p w14:paraId="0D9F73C9" w14:textId="0746626B" w:rsidR="00C76E2C" w:rsidRPr="007F3E0D"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Direct all comments to the Council through the Mayor.</w:t>
      </w:r>
      <w:r w:rsidR="00066680">
        <w:rPr>
          <w:rFonts w:asciiTheme="majorHAnsi" w:eastAsia="Calibri" w:hAnsiTheme="majorHAnsi" w:cstheme="minorHAnsi"/>
          <w:color w:val="auto"/>
        </w:rPr>
        <w:t xml:space="preserve"> </w:t>
      </w:r>
      <w:r w:rsidR="00066680"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0C326624" w14:textId="77777777" w:rsidR="007F3E0D" w:rsidRDefault="007F3E0D" w:rsidP="00622E10">
      <w:pPr>
        <w:spacing w:line="276" w:lineRule="auto"/>
        <w:jc w:val="both"/>
        <w:rPr>
          <w:rFonts w:asciiTheme="majorHAnsi" w:eastAsia="Calibri" w:hAnsiTheme="majorHAnsi" w:cstheme="minorHAnsi"/>
          <w:color w:val="auto"/>
          <w:u w:val="single"/>
        </w:rPr>
      </w:pPr>
    </w:p>
    <w:p w14:paraId="179A0280" w14:textId="057C4A13" w:rsidR="00385C05" w:rsidRPr="00C76E2C" w:rsidRDefault="00385C05" w:rsidP="00622E10">
      <w:pPr>
        <w:spacing w:line="276" w:lineRule="auto"/>
        <w:jc w:val="both"/>
        <w:rPr>
          <w:rFonts w:asciiTheme="majorHAnsi" w:hAnsiTheme="majorHAnsi" w:cstheme="minorHAnsi"/>
        </w:rPr>
      </w:pPr>
      <w:r w:rsidRPr="00F87A62">
        <w:rPr>
          <w:rFonts w:asciiTheme="majorHAnsi" w:eastAsia="Calibri" w:hAnsiTheme="majorHAnsi" w:cstheme="minorHAnsi"/>
          <w:color w:val="auto"/>
          <w:u w:val="single"/>
        </w:rPr>
        <w:t>Council Comments (three minutes per speaker)</w:t>
      </w:r>
    </w:p>
    <w:p w14:paraId="70A666FB" w14:textId="77777777" w:rsidR="00F87A62" w:rsidRDefault="00F87A62" w:rsidP="00622E10">
      <w:pPr>
        <w:widowControl w:val="0"/>
        <w:autoSpaceDE w:val="0"/>
        <w:autoSpaceDN w:val="0"/>
        <w:spacing w:line="276" w:lineRule="auto"/>
        <w:jc w:val="both"/>
        <w:rPr>
          <w:rFonts w:asciiTheme="majorHAnsi" w:eastAsia="Calibri" w:hAnsiTheme="majorHAnsi" w:cs="Calibri"/>
          <w:b/>
          <w:color w:val="auto"/>
          <w:lang w:bidi="en-US"/>
        </w:rPr>
      </w:pPr>
    </w:p>
    <w:p w14:paraId="16594948" w14:textId="3AC99090" w:rsidR="00385C05" w:rsidRPr="00F87A62" w:rsidRDefault="00385C05" w:rsidP="00622E10">
      <w:pPr>
        <w:widowControl w:val="0"/>
        <w:autoSpaceDE w:val="0"/>
        <w:autoSpaceDN w:val="0"/>
        <w:spacing w:line="276" w:lineRule="auto"/>
        <w:jc w:val="both"/>
        <w:rPr>
          <w:rFonts w:asciiTheme="majorHAnsi" w:eastAsia="Calibri" w:hAnsiTheme="majorHAnsi" w:cs="Calibri"/>
          <w:bCs/>
          <w:color w:val="auto"/>
          <w:u w:val="single"/>
          <w:lang w:bidi="en-US"/>
        </w:rPr>
      </w:pPr>
      <w:r w:rsidRPr="00F87A62">
        <w:rPr>
          <w:rFonts w:asciiTheme="majorHAnsi" w:eastAsia="Calibri" w:hAnsiTheme="majorHAnsi" w:cs="Calibri"/>
          <w:bCs/>
          <w:color w:val="auto"/>
          <w:u w:val="single"/>
          <w:lang w:bidi="en-US"/>
        </w:rPr>
        <w:t>Staff Reports</w:t>
      </w:r>
    </w:p>
    <w:p w14:paraId="5BA0E91C" w14:textId="77777777" w:rsidR="001E57F6" w:rsidRDefault="001E57F6" w:rsidP="001E57F6">
      <w:pPr>
        <w:pStyle w:val="ListParagraph"/>
        <w:numPr>
          <w:ilvl w:val="0"/>
          <w:numId w:val="12"/>
        </w:numPr>
        <w:spacing w:line="276" w:lineRule="auto"/>
        <w:ind w:left="360"/>
        <w:jc w:val="both"/>
        <w:rPr>
          <w:rFonts w:asciiTheme="majorHAnsi" w:eastAsia="Calibri" w:hAnsiTheme="majorHAnsi" w:cstheme="minorHAnsi"/>
          <w:color w:val="auto"/>
        </w:rPr>
      </w:pPr>
      <w:r w:rsidRPr="001E57F6">
        <w:rPr>
          <w:rFonts w:asciiTheme="majorHAnsi" w:eastAsia="Calibri" w:hAnsiTheme="majorHAnsi" w:cstheme="minorHAnsi"/>
          <w:color w:val="auto"/>
        </w:rPr>
        <w:t>City</w:t>
      </w:r>
      <w:r>
        <w:rPr>
          <w:rFonts w:asciiTheme="majorHAnsi" w:eastAsia="Calibri" w:hAnsiTheme="majorHAnsi" w:cstheme="minorHAnsi"/>
          <w:color w:val="auto"/>
        </w:rPr>
        <w:t xml:space="preserve"> Administrator report</w:t>
      </w:r>
    </w:p>
    <w:p w14:paraId="59265F1E" w14:textId="77777777" w:rsidR="001E57F6" w:rsidRDefault="001E57F6" w:rsidP="001E57F6">
      <w:pPr>
        <w:pStyle w:val="ListParagraph"/>
        <w:numPr>
          <w:ilvl w:val="0"/>
          <w:numId w:val="12"/>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Public Works report</w:t>
      </w:r>
    </w:p>
    <w:p w14:paraId="169A13AF" w14:textId="50AE2C07" w:rsidR="003D646E" w:rsidRPr="001E57F6" w:rsidRDefault="001E57F6" w:rsidP="001E57F6">
      <w:pPr>
        <w:pStyle w:val="ListParagraph"/>
        <w:numPr>
          <w:ilvl w:val="0"/>
          <w:numId w:val="12"/>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Police report</w:t>
      </w:r>
      <w:r w:rsidRPr="001E57F6">
        <w:rPr>
          <w:rFonts w:asciiTheme="majorHAnsi" w:eastAsia="Calibri" w:hAnsiTheme="majorHAnsi" w:cstheme="minorHAnsi"/>
          <w:color w:val="auto"/>
        </w:rPr>
        <w:t xml:space="preserve"> </w:t>
      </w:r>
      <w:r w:rsidR="00343D35">
        <w:rPr>
          <w:rFonts w:asciiTheme="majorHAnsi" w:eastAsia="Calibri" w:hAnsiTheme="majorHAnsi" w:cstheme="minorHAnsi"/>
          <w:color w:val="auto"/>
        </w:rPr>
        <w:t>– August and September</w:t>
      </w:r>
    </w:p>
    <w:p w14:paraId="2A7C44B7" w14:textId="77777777" w:rsidR="005757DC" w:rsidRPr="005757DC" w:rsidRDefault="005757DC" w:rsidP="00622E10">
      <w:pPr>
        <w:spacing w:line="276" w:lineRule="auto"/>
        <w:jc w:val="both"/>
        <w:rPr>
          <w:rFonts w:asciiTheme="majorHAnsi" w:eastAsia="Calibri" w:hAnsiTheme="majorHAnsi" w:cstheme="minorHAnsi"/>
          <w:color w:val="auto"/>
        </w:rPr>
      </w:pPr>
    </w:p>
    <w:p w14:paraId="4DE1BE5D" w14:textId="56B5723D" w:rsidR="00066680"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Business</w:t>
      </w:r>
    </w:p>
    <w:p w14:paraId="722FE8E3" w14:textId="77777777" w:rsidR="007F3E0D" w:rsidRDefault="007F3E0D" w:rsidP="00622E10">
      <w:pPr>
        <w:spacing w:line="276" w:lineRule="auto"/>
        <w:jc w:val="both"/>
        <w:rPr>
          <w:rFonts w:asciiTheme="majorHAnsi" w:eastAsia="Calibri" w:hAnsiTheme="majorHAnsi" w:cstheme="minorHAnsi"/>
          <w:color w:val="auto"/>
          <w:u w:val="single"/>
        </w:rPr>
      </w:pPr>
    </w:p>
    <w:p w14:paraId="4D0D0370" w14:textId="1742A13A"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26A80A38" w14:textId="298AA04A" w:rsidR="00715341" w:rsidRPr="00253D9A" w:rsidRDefault="00A9750C"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Discussion with Curt Wilson of Wilson Architecture on the Maggie Osgood and City Hall renovation project.</w:t>
      </w:r>
    </w:p>
    <w:p w14:paraId="4D06F527" w14:textId="7B87E8E7" w:rsidR="00AC0497" w:rsidRDefault="00A9750C" w:rsidP="00BB76E5">
      <w:pPr>
        <w:pStyle w:val="ListParagraph"/>
        <w:numPr>
          <w:ilvl w:val="1"/>
          <w:numId w:val="4"/>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Review design Option 1B and Option 1C</w:t>
      </w:r>
      <w:r w:rsidR="00353A24">
        <w:rPr>
          <w:rFonts w:asciiTheme="majorHAnsi" w:eastAsia="Calibri" w:hAnsiTheme="majorHAnsi" w:cstheme="minorHAnsi"/>
          <w:color w:val="auto"/>
        </w:rPr>
        <w:t xml:space="preserve"> – Presentation by Curt Wilson</w:t>
      </w:r>
    </w:p>
    <w:p w14:paraId="4CCEA785" w14:textId="7FF1A893" w:rsidR="00BB76E5" w:rsidRDefault="00A9750C" w:rsidP="00BB76E5">
      <w:pPr>
        <w:pStyle w:val="ListParagraph"/>
        <w:numPr>
          <w:ilvl w:val="1"/>
          <w:numId w:val="4"/>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 xml:space="preserve">Update </w:t>
      </w:r>
      <w:r w:rsidR="00353A24">
        <w:rPr>
          <w:rFonts w:asciiTheme="majorHAnsi" w:eastAsia="Calibri" w:hAnsiTheme="majorHAnsi" w:cstheme="minorHAnsi"/>
          <w:color w:val="auto"/>
        </w:rPr>
        <w:t>on project schedule and budget management – Presentation by Curt Wilson</w:t>
      </w:r>
    </w:p>
    <w:p w14:paraId="770D6BB5" w14:textId="77777777" w:rsidR="00D84C07" w:rsidRDefault="00C82FFF" w:rsidP="008D389A">
      <w:pPr>
        <w:pStyle w:val="ListParagraph"/>
        <w:numPr>
          <w:ilvl w:val="1"/>
          <w:numId w:val="4"/>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C</w:t>
      </w:r>
      <w:r w:rsidR="00353A24">
        <w:rPr>
          <w:rFonts w:asciiTheme="majorHAnsi" w:eastAsia="Calibri" w:hAnsiTheme="majorHAnsi" w:cstheme="minorHAnsi"/>
          <w:color w:val="auto"/>
        </w:rPr>
        <w:t>ity Council comments and direction</w:t>
      </w:r>
    </w:p>
    <w:p w14:paraId="37DA7C8A" w14:textId="22A84E52" w:rsidR="00353A24" w:rsidRDefault="00B97A9A" w:rsidP="00D84C07">
      <w:pPr>
        <w:pStyle w:val="ListParagraph"/>
        <w:spacing w:line="276" w:lineRule="auto"/>
        <w:jc w:val="both"/>
        <w:rPr>
          <w:rFonts w:asciiTheme="majorHAnsi" w:eastAsia="Calibri" w:hAnsiTheme="majorHAnsi" w:cstheme="minorHAnsi"/>
          <w:color w:val="auto"/>
        </w:rPr>
      </w:pPr>
      <w:r>
        <w:rPr>
          <w:rFonts w:asciiTheme="majorHAnsi" w:eastAsia="Calibri" w:hAnsiTheme="majorHAnsi" w:cstheme="minorHAnsi"/>
          <w:i/>
          <w:iCs/>
          <w:color w:val="auto"/>
        </w:rPr>
        <w:t xml:space="preserve">Recommended motion if City Council </w:t>
      </w:r>
      <w:r w:rsidR="004C1DC9">
        <w:rPr>
          <w:rFonts w:asciiTheme="majorHAnsi" w:eastAsia="Calibri" w:hAnsiTheme="majorHAnsi" w:cstheme="minorHAnsi"/>
          <w:i/>
          <w:iCs/>
          <w:color w:val="auto"/>
        </w:rPr>
        <w:t xml:space="preserve">decides to </w:t>
      </w:r>
      <w:r w:rsidR="00D24836">
        <w:rPr>
          <w:rFonts w:asciiTheme="majorHAnsi" w:eastAsia="Calibri" w:hAnsiTheme="majorHAnsi" w:cstheme="minorHAnsi"/>
          <w:i/>
          <w:iCs/>
          <w:color w:val="auto"/>
        </w:rPr>
        <w:t>change the design selection to Option 1C:</w:t>
      </w:r>
      <w:r w:rsidR="004C1DC9">
        <w:rPr>
          <w:rFonts w:asciiTheme="majorHAnsi" w:eastAsia="Calibri" w:hAnsiTheme="majorHAnsi" w:cstheme="minorHAnsi"/>
          <w:i/>
          <w:iCs/>
          <w:color w:val="auto"/>
        </w:rPr>
        <w:t xml:space="preserve"> “I move to amend the motion </w:t>
      </w:r>
      <w:r w:rsidR="0011371E">
        <w:rPr>
          <w:rFonts w:asciiTheme="majorHAnsi" w:eastAsia="Calibri" w:hAnsiTheme="majorHAnsi" w:cstheme="minorHAnsi"/>
          <w:i/>
          <w:iCs/>
          <w:color w:val="auto"/>
        </w:rPr>
        <w:t xml:space="preserve">approved at the October 5 meeting </w:t>
      </w:r>
      <w:r w:rsidR="004C1DC9">
        <w:rPr>
          <w:rFonts w:asciiTheme="majorHAnsi" w:eastAsia="Calibri" w:hAnsiTheme="majorHAnsi" w:cstheme="minorHAnsi"/>
          <w:i/>
          <w:iCs/>
          <w:color w:val="auto"/>
        </w:rPr>
        <w:t xml:space="preserve">relating </w:t>
      </w:r>
      <w:r w:rsidR="00664949">
        <w:rPr>
          <w:rFonts w:asciiTheme="majorHAnsi" w:eastAsia="Calibri" w:hAnsiTheme="majorHAnsi" w:cstheme="minorHAnsi"/>
          <w:i/>
          <w:iCs/>
          <w:color w:val="auto"/>
        </w:rPr>
        <w:t>to the selection of a library and City Hall design option</w:t>
      </w:r>
      <w:r w:rsidR="00C20A1B">
        <w:rPr>
          <w:rFonts w:asciiTheme="majorHAnsi" w:eastAsia="Calibri" w:hAnsiTheme="majorHAnsi" w:cstheme="minorHAnsi"/>
          <w:i/>
          <w:iCs/>
          <w:color w:val="auto"/>
        </w:rPr>
        <w:t xml:space="preserve"> by </w:t>
      </w:r>
      <w:r w:rsidR="0011371E">
        <w:rPr>
          <w:rFonts w:asciiTheme="majorHAnsi" w:eastAsia="Calibri" w:hAnsiTheme="majorHAnsi" w:cstheme="minorHAnsi"/>
          <w:i/>
          <w:iCs/>
          <w:color w:val="auto"/>
        </w:rPr>
        <w:t>selecting design Option 1C.”</w:t>
      </w:r>
    </w:p>
    <w:p w14:paraId="67EA2FE2" w14:textId="77777777" w:rsidR="009100FE" w:rsidRPr="00257E3C" w:rsidRDefault="009100FE" w:rsidP="00257E3C">
      <w:pPr>
        <w:spacing w:line="276" w:lineRule="auto"/>
        <w:jc w:val="both"/>
        <w:rPr>
          <w:rFonts w:asciiTheme="majorHAnsi" w:eastAsia="Calibri" w:hAnsiTheme="majorHAnsi" w:cstheme="minorHAnsi"/>
          <w:color w:val="auto"/>
          <w:u w:val="single"/>
        </w:rPr>
      </w:pPr>
    </w:p>
    <w:p w14:paraId="224190EE" w14:textId="1BA5CF6D" w:rsidR="009100FE" w:rsidRDefault="003C49DC" w:rsidP="009100FE">
      <w:pPr>
        <w:pStyle w:val="ListParagraph"/>
        <w:numPr>
          <w:ilvl w:val="0"/>
          <w:numId w:val="4"/>
        </w:numPr>
        <w:spacing w:line="276" w:lineRule="auto"/>
        <w:ind w:left="360"/>
        <w:jc w:val="both"/>
        <w:rPr>
          <w:rFonts w:asciiTheme="majorHAnsi" w:eastAsia="Calibri" w:hAnsiTheme="majorHAnsi" w:cstheme="minorHAnsi"/>
          <w:color w:val="auto"/>
        </w:rPr>
      </w:pPr>
      <w:r w:rsidRPr="003C49DC">
        <w:rPr>
          <w:rFonts w:asciiTheme="majorHAnsi" w:eastAsia="Calibri" w:hAnsiTheme="majorHAnsi" w:cstheme="minorHAnsi"/>
          <w:color w:val="auto"/>
        </w:rPr>
        <w:t xml:space="preserve">Motion </w:t>
      </w:r>
      <w:r>
        <w:rPr>
          <w:rFonts w:asciiTheme="majorHAnsi" w:eastAsia="Calibri" w:hAnsiTheme="majorHAnsi" w:cstheme="minorHAnsi"/>
          <w:color w:val="auto"/>
        </w:rPr>
        <w:t>to approve a “Memorandum of Understanding Regarding Community Parking Lot” and to authorize the City Administrator to sign.</w:t>
      </w:r>
    </w:p>
    <w:p w14:paraId="573BD0CF" w14:textId="77777777" w:rsidR="00C07149" w:rsidRPr="00C07149" w:rsidRDefault="00C07149" w:rsidP="00C07149">
      <w:pPr>
        <w:pStyle w:val="ListParagraph"/>
        <w:rPr>
          <w:rFonts w:asciiTheme="majorHAnsi" w:eastAsia="Calibri" w:hAnsiTheme="majorHAnsi" w:cstheme="minorHAnsi"/>
          <w:color w:val="auto"/>
        </w:rPr>
      </w:pPr>
    </w:p>
    <w:p w14:paraId="431351F4" w14:textId="17D50C5B" w:rsidR="00C07149" w:rsidRPr="003C49DC" w:rsidRDefault="00B31437" w:rsidP="009100FE">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Review</w:t>
      </w:r>
      <w:r w:rsidR="00334293">
        <w:rPr>
          <w:rFonts w:asciiTheme="majorHAnsi" w:eastAsia="Calibri" w:hAnsiTheme="majorHAnsi" w:cstheme="minorHAnsi"/>
          <w:color w:val="auto"/>
        </w:rPr>
        <w:t xml:space="preserve"> loan application </w:t>
      </w:r>
      <w:r>
        <w:rPr>
          <w:rFonts w:asciiTheme="majorHAnsi" w:eastAsia="Calibri" w:hAnsiTheme="majorHAnsi" w:cstheme="minorHAnsi"/>
          <w:color w:val="auto"/>
        </w:rPr>
        <w:t xml:space="preserve">process </w:t>
      </w:r>
      <w:r w:rsidR="00334293">
        <w:rPr>
          <w:rFonts w:asciiTheme="majorHAnsi" w:eastAsia="Calibri" w:hAnsiTheme="majorHAnsi" w:cstheme="minorHAnsi"/>
          <w:color w:val="auto"/>
        </w:rPr>
        <w:t xml:space="preserve">for Business Oregon’s Special Public Works Fund </w:t>
      </w:r>
      <w:r w:rsidR="00B24791">
        <w:rPr>
          <w:rFonts w:asciiTheme="majorHAnsi" w:eastAsia="Calibri" w:hAnsiTheme="majorHAnsi" w:cstheme="minorHAnsi"/>
          <w:color w:val="auto"/>
        </w:rPr>
        <w:t>to finance the library and City Hall renovation project.</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0D15F672" w14:textId="5BFE3D60"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3E80E645" w14:textId="77777777" w:rsidR="00C148C0" w:rsidRPr="00F87A62" w:rsidRDefault="00C148C0" w:rsidP="00622E10">
      <w:pPr>
        <w:spacing w:line="276" w:lineRule="auto"/>
        <w:jc w:val="both"/>
        <w:rPr>
          <w:rFonts w:asciiTheme="majorHAnsi" w:eastAsia="Calibri" w:hAnsiTheme="majorHAnsi" w:cstheme="minorHAnsi"/>
          <w:color w:val="auto"/>
        </w:rPr>
      </w:pPr>
    </w:p>
    <w:p w14:paraId="67D78723" w14:textId="77777777" w:rsidR="007C71BD"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Mayor Comments</w:t>
      </w:r>
    </w:p>
    <w:p w14:paraId="52682B0C" w14:textId="77777777" w:rsidR="007C71BD" w:rsidRPr="00D971D1" w:rsidRDefault="007C71BD" w:rsidP="00622E10">
      <w:pPr>
        <w:spacing w:line="276" w:lineRule="auto"/>
        <w:jc w:val="both"/>
        <w:rPr>
          <w:rFonts w:asciiTheme="majorHAnsi" w:eastAsia="Calibri" w:hAnsiTheme="majorHAnsi" w:cstheme="minorHAnsi"/>
          <w:color w:val="auto"/>
          <w:u w:val="single"/>
        </w:rPr>
      </w:pPr>
    </w:p>
    <w:p w14:paraId="01484354" w14:textId="77777777" w:rsidR="007C71BD"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5A47183B" w14:textId="74798717" w:rsidR="00897356" w:rsidRDefault="00897356" w:rsidP="00897356">
      <w:pPr>
        <w:pStyle w:val="BodyText"/>
        <w:spacing w:line="276" w:lineRule="auto"/>
        <w:ind w:right="116"/>
        <w:jc w:val="both"/>
        <w:rPr>
          <w:rFonts w:asciiTheme="majorHAnsi" w:hAnsiTheme="majorHAnsi"/>
          <w:bCs/>
        </w:rPr>
      </w:pPr>
    </w:p>
    <w:p w14:paraId="0CC7ABED" w14:textId="23F8D1A0" w:rsidR="005E0475" w:rsidRDefault="00A64DB1" w:rsidP="00DC38BB">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p w14:paraId="17A9EA8A" w14:textId="77777777" w:rsidR="00257E3C" w:rsidRDefault="00257E3C" w:rsidP="005E0475">
      <w:pPr>
        <w:pStyle w:val="BodyText"/>
        <w:spacing w:line="276" w:lineRule="auto"/>
        <w:ind w:right="116"/>
        <w:jc w:val="both"/>
        <w:rPr>
          <w:rFonts w:asciiTheme="majorHAnsi" w:hAnsiTheme="majorHAnsi"/>
          <w:bCs/>
          <w:u w:val="single"/>
        </w:rPr>
      </w:pPr>
    </w:p>
    <w:p w14:paraId="5ED60997" w14:textId="543ABE88" w:rsidR="00257E3C" w:rsidRDefault="00257E3C" w:rsidP="005E0475">
      <w:pPr>
        <w:pStyle w:val="BodyText"/>
        <w:spacing w:line="276" w:lineRule="auto"/>
        <w:ind w:right="116"/>
        <w:jc w:val="both"/>
        <w:rPr>
          <w:rFonts w:asciiTheme="majorHAnsi" w:hAnsiTheme="majorHAnsi"/>
          <w:bCs/>
          <w:u w:val="single"/>
        </w:rPr>
      </w:pPr>
    </w:p>
    <w:p w14:paraId="6CAC534D" w14:textId="670A52CA" w:rsidR="00257E3C" w:rsidRPr="00257E3C" w:rsidRDefault="00257E3C" w:rsidP="00257E3C">
      <w:pPr>
        <w:pStyle w:val="BodyText"/>
        <w:spacing w:line="276" w:lineRule="auto"/>
        <w:ind w:right="116"/>
        <w:jc w:val="right"/>
        <w:rPr>
          <w:rFonts w:asciiTheme="majorHAnsi" w:hAnsiTheme="majorHAnsi"/>
          <w:b/>
        </w:rPr>
      </w:pPr>
      <w:r w:rsidRPr="00257E3C">
        <w:rPr>
          <w:rFonts w:asciiTheme="majorHAnsi" w:hAnsiTheme="majorHAnsi"/>
          <w:b/>
        </w:rPr>
        <w:t>Agenda amended as of 10/19/2021</w:t>
      </w: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85F93" w14:textId="77777777" w:rsidR="005B6FAF" w:rsidRDefault="005B6FAF" w:rsidP="00D6166C">
      <w:r>
        <w:separator/>
      </w:r>
    </w:p>
  </w:endnote>
  <w:endnote w:type="continuationSeparator" w:id="0">
    <w:p w14:paraId="21707B94" w14:textId="77777777" w:rsidR="005B6FAF" w:rsidRDefault="005B6FAF" w:rsidP="00D6166C">
      <w:r>
        <w:continuationSeparator/>
      </w:r>
    </w:p>
  </w:endnote>
  <w:endnote w:type="continuationNotice" w:id="1">
    <w:p w14:paraId="37D10EF8" w14:textId="77777777" w:rsidR="005B6FAF" w:rsidRDefault="005B6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257E3C">
      <w:fldChar w:fldCharType="begin"/>
    </w:r>
    <w:r w:rsidR="00257E3C">
      <w:instrText xml:space="preserve"> NUMPAGES   \* MERGEFORMAT </w:instrText>
    </w:r>
    <w:r w:rsidR="00257E3C">
      <w:fldChar w:fldCharType="separate"/>
    </w:r>
    <w:r>
      <w:rPr>
        <w:noProof/>
      </w:rPr>
      <w:t>3</w:t>
    </w:r>
    <w:r w:rsidR="00257E3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A43D1D" id="Rectangle 5" o:spid="_x0000_s1026" style="position:absolute;margin-left:415.3pt;margin-top:-8.4pt;width:466.5pt;height:57.8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xAKgIAADg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AtquwYqAgAAOAQAAA4AAAAAAAAAAAAAAAAALgIAAGRy&#10;cy9lMm9Eb2MueG1sUEsBAi0AFAAGAAgAAAAhAO5GeZrhAAAACwEAAA8AAAAAAAAAAAAAAAAAhAQA&#10;AGRycy9kb3ducmV2LnhtbFBLBQYAAAAABAAEAPMAAACS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mSKgIAADgEAAAOAAAAZHJzL2Uyb0RvYy54bWysU9tu2zAMfR+wfxD0vjjJmi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Xq5u3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JN32ZI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83905" w14:textId="77777777" w:rsidR="005B6FAF" w:rsidRDefault="005B6FAF" w:rsidP="00D6166C">
      <w:r>
        <w:separator/>
      </w:r>
    </w:p>
  </w:footnote>
  <w:footnote w:type="continuationSeparator" w:id="0">
    <w:p w14:paraId="0EC09937" w14:textId="77777777" w:rsidR="005B6FAF" w:rsidRDefault="005B6FAF" w:rsidP="00D6166C">
      <w:r>
        <w:continuationSeparator/>
      </w:r>
    </w:p>
  </w:footnote>
  <w:footnote w:type="continuationNotice" w:id="1">
    <w:p w14:paraId="7DFA2227" w14:textId="77777777" w:rsidR="005B6FAF" w:rsidRDefault="005B6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3"/>
  </w:num>
  <w:num w:numId="6">
    <w:abstractNumId w:val="10"/>
  </w:num>
  <w:num w:numId="7">
    <w:abstractNumId w:val="4"/>
  </w:num>
  <w:num w:numId="8">
    <w:abstractNumId w:val="11"/>
  </w:num>
  <w:num w:numId="9">
    <w:abstractNumId w:val="6"/>
  </w:num>
  <w:num w:numId="10">
    <w:abstractNumId w:val="0"/>
  </w:num>
  <w:num w:numId="11">
    <w:abstractNumId w:val="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906"/>
    <w:rsid w:val="00201D73"/>
    <w:rsid w:val="0020231B"/>
    <w:rsid w:val="002038B7"/>
    <w:rsid w:val="00204AAB"/>
    <w:rsid w:val="002065AD"/>
    <w:rsid w:val="00211251"/>
    <w:rsid w:val="002221EE"/>
    <w:rsid w:val="00224A8F"/>
    <w:rsid w:val="00225E8B"/>
    <w:rsid w:val="0022732D"/>
    <w:rsid w:val="002336FD"/>
    <w:rsid w:val="00236FC1"/>
    <w:rsid w:val="0023708E"/>
    <w:rsid w:val="0023753B"/>
    <w:rsid w:val="00244209"/>
    <w:rsid w:val="002453F9"/>
    <w:rsid w:val="00245F84"/>
    <w:rsid w:val="00246579"/>
    <w:rsid w:val="00253D9A"/>
    <w:rsid w:val="00254255"/>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FA2"/>
    <w:rsid w:val="004F0292"/>
    <w:rsid w:val="004F160B"/>
    <w:rsid w:val="004F460F"/>
    <w:rsid w:val="004F7F02"/>
    <w:rsid w:val="00500986"/>
    <w:rsid w:val="0050243A"/>
    <w:rsid w:val="00510F6E"/>
    <w:rsid w:val="00511F10"/>
    <w:rsid w:val="00512B27"/>
    <w:rsid w:val="0051390E"/>
    <w:rsid w:val="0051461A"/>
    <w:rsid w:val="00514DBC"/>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775A3"/>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4ECB"/>
    <w:rsid w:val="00857EDE"/>
    <w:rsid w:val="00857F13"/>
    <w:rsid w:val="008607FD"/>
    <w:rsid w:val="00867188"/>
    <w:rsid w:val="00871D41"/>
    <w:rsid w:val="00874843"/>
    <w:rsid w:val="008802C4"/>
    <w:rsid w:val="00882D24"/>
    <w:rsid w:val="008861E1"/>
    <w:rsid w:val="00890F5A"/>
    <w:rsid w:val="0089256B"/>
    <w:rsid w:val="00893771"/>
    <w:rsid w:val="0089401B"/>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60E03"/>
    <w:rsid w:val="00963B81"/>
    <w:rsid w:val="0096779E"/>
    <w:rsid w:val="009708B8"/>
    <w:rsid w:val="0097297C"/>
    <w:rsid w:val="00973CB1"/>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E4481"/>
    <w:rsid w:val="00AE5287"/>
    <w:rsid w:val="00AF466B"/>
    <w:rsid w:val="00AF532A"/>
    <w:rsid w:val="00B00F16"/>
    <w:rsid w:val="00B01F61"/>
    <w:rsid w:val="00B024C8"/>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650E"/>
    <w:rsid w:val="00EE0A92"/>
    <w:rsid w:val="00EF0490"/>
    <w:rsid w:val="00EF052B"/>
    <w:rsid w:val="00EF1AED"/>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Pages>
  <Words>455</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195</cp:revision>
  <cp:lastPrinted>2021-10-13T17:08:00Z</cp:lastPrinted>
  <dcterms:created xsi:type="dcterms:W3CDTF">2021-05-13T19:38:00Z</dcterms:created>
  <dcterms:modified xsi:type="dcterms:W3CDTF">2021-10-19T17:03:00Z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